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D9" w:rsidRPr="00A30BD9" w:rsidRDefault="00FA6B19">
      <w:pPr>
        <w:rPr>
          <w:sz w:val="32"/>
          <w:szCs w:val="32"/>
        </w:rPr>
      </w:pPr>
      <w:r w:rsidRPr="00A30BD9">
        <w:rPr>
          <w:sz w:val="32"/>
          <w:szCs w:val="32"/>
        </w:rPr>
        <w:t>Incontro</w:t>
      </w:r>
      <w:r w:rsidR="00A30BD9">
        <w:rPr>
          <w:sz w:val="32"/>
          <w:szCs w:val="32"/>
        </w:rPr>
        <w:t>- laboratorio con le famiglie sul Natale</w:t>
      </w:r>
    </w:p>
    <w:p w:rsidR="00AE2388" w:rsidRDefault="00FA6B19">
      <w:r>
        <w:t xml:space="preserve"> </w:t>
      </w:r>
      <w:r w:rsidR="00A30BD9">
        <w:t xml:space="preserve">                                               </w:t>
      </w:r>
      <w:r w:rsidR="00A30BD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55pt;height:94.35pt">
            <v:imagedata r:id="rId4" o:title="pecora nera"/>
          </v:shape>
        </w:pict>
      </w:r>
      <w:bookmarkStart w:id="0" w:name="_GoBack"/>
      <w:bookmarkEnd w:id="0"/>
    </w:p>
    <w:p w:rsidR="00A30BD9" w:rsidRPr="00A30BD9" w:rsidRDefault="00A30BD9">
      <w:pPr>
        <w:rPr>
          <w:b/>
        </w:rPr>
      </w:pPr>
      <w:r w:rsidRPr="00A30BD9">
        <w:rPr>
          <w:b/>
        </w:rPr>
        <w:t xml:space="preserve">               LA PECORA NERA</w:t>
      </w:r>
    </w:p>
    <w:p w:rsidR="00FA6B19" w:rsidRDefault="00FA6B19"/>
    <w:tbl>
      <w:tblPr>
        <w:tblW w:w="9483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5"/>
        <w:gridCol w:w="5318"/>
      </w:tblGrid>
      <w:tr w:rsidR="00FA6B19" w:rsidTr="00FA6B19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4165" w:type="dxa"/>
          </w:tcPr>
          <w:p w:rsidR="00FA6B19" w:rsidRDefault="00FA6B19" w:rsidP="00FA6B19">
            <w:pPr>
              <w:ind w:left="-78"/>
            </w:pPr>
            <w:r>
              <w:t>Accoglienza</w:t>
            </w:r>
          </w:p>
          <w:p w:rsidR="00FA6B19" w:rsidRDefault="00FA6B19" w:rsidP="00FA6B19">
            <w:pPr>
              <w:ind w:left="-78"/>
            </w:pPr>
            <w:r>
              <w:t>Si introduce l’argomento dell’incontro chiedendo di mettersi in gioco e di lasciarsi coinvolgere</w:t>
            </w:r>
          </w:p>
        </w:tc>
        <w:tc>
          <w:tcPr>
            <w:tcW w:w="5318" w:type="dxa"/>
          </w:tcPr>
          <w:p w:rsidR="00FA6B19" w:rsidRDefault="00FA6B19" w:rsidP="00FA6B19">
            <w:pPr>
              <w:ind w:left="-78"/>
            </w:pPr>
            <w:r>
              <w:t>Si prepara una stanza grande con le sedie in cerchio, e il materiale per l’incontro</w:t>
            </w:r>
          </w:p>
          <w:p w:rsidR="00FA6B19" w:rsidRDefault="00FA6B19" w:rsidP="00FA6B19">
            <w:pPr>
              <w:ind w:left="-78"/>
            </w:pPr>
          </w:p>
        </w:tc>
      </w:tr>
      <w:tr w:rsidR="00FA6B19" w:rsidTr="00FA6B19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4165" w:type="dxa"/>
          </w:tcPr>
          <w:p w:rsidR="00FA6B19" w:rsidRDefault="00FA6B19" w:rsidP="00FA6B19">
            <w:pPr>
              <w:ind w:left="-78"/>
            </w:pPr>
            <w:r>
              <w:t>Primo momento</w:t>
            </w:r>
          </w:p>
        </w:tc>
        <w:tc>
          <w:tcPr>
            <w:tcW w:w="5318" w:type="dxa"/>
          </w:tcPr>
          <w:p w:rsidR="00FA6B19" w:rsidRDefault="00FA6B19" w:rsidP="00FA6B19">
            <w:pPr>
              <w:ind w:left="-78"/>
            </w:pPr>
            <w:r>
              <w:t xml:space="preserve">Con l’aiuto di alcuni genitori coinvolti precedentemente o con i catechisti si drammatizza la storia di </w:t>
            </w:r>
            <w:r w:rsidR="00C3257C">
              <w:t>“</w:t>
            </w:r>
            <w:r>
              <w:t>Giosuè e la pecora nera</w:t>
            </w:r>
            <w:r w:rsidR="00C3257C">
              <w:t>”</w:t>
            </w:r>
            <w:r>
              <w:t xml:space="preserve"> (vedi allegato)</w:t>
            </w:r>
            <w:r w:rsidR="00C3257C">
              <w:t xml:space="preserve"> oppure si racconta a più voci o infine si legge a più voci</w:t>
            </w:r>
          </w:p>
        </w:tc>
      </w:tr>
      <w:tr w:rsidR="00FA6B19" w:rsidTr="00FA6B19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4165" w:type="dxa"/>
          </w:tcPr>
          <w:p w:rsidR="00FA6B19" w:rsidRDefault="00FA6B19" w:rsidP="00FA6B19">
            <w:pPr>
              <w:ind w:left="-78"/>
            </w:pPr>
            <w:r>
              <w:t>Secondo momento</w:t>
            </w:r>
          </w:p>
        </w:tc>
        <w:tc>
          <w:tcPr>
            <w:tcW w:w="5318" w:type="dxa"/>
          </w:tcPr>
          <w:p w:rsidR="00FA6B19" w:rsidRDefault="00C3257C" w:rsidP="00C3257C">
            <w:r>
              <w:t xml:space="preserve">Si sollecita una breve risposta per individuare il cuore del messaggio: </w:t>
            </w:r>
            <w:r w:rsidRPr="00C3257C">
              <w:rPr>
                <w:i/>
              </w:rPr>
              <w:t>Gesù ci ama così come siamo e desidera ciò che possiamo dargli con tutti i nostri limiti</w:t>
            </w:r>
          </w:p>
        </w:tc>
      </w:tr>
      <w:tr w:rsidR="00C3257C" w:rsidTr="00FA6B19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4165" w:type="dxa"/>
          </w:tcPr>
          <w:p w:rsidR="00C3257C" w:rsidRDefault="00C3257C" w:rsidP="00FA6B19">
            <w:pPr>
              <w:ind w:left="-78"/>
            </w:pPr>
            <w:r>
              <w:t>Terzo momento</w:t>
            </w:r>
          </w:p>
        </w:tc>
        <w:tc>
          <w:tcPr>
            <w:tcW w:w="5318" w:type="dxa"/>
          </w:tcPr>
          <w:p w:rsidR="00C3257C" w:rsidRDefault="00C3257C" w:rsidP="00C3257C">
            <w:r>
              <w:t>I genitori e i bambini preparano la “loro” pecora nera;</w:t>
            </w:r>
          </w:p>
          <w:p w:rsidR="00C3257C" w:rsidRDefault="00C3257C" w:rsidP="00C3257C">
            <w:r>
              <w:t xml:space="preserve">si può costruirla con il pongo, o con la carta, con la stoffa, rivestendo di </w:t>
            </w:r>
            <w:proofErr w:type="spellStart"/>
            <w:r>
              <w:t>pelliccina</w:t>
            </w:r>
            <w:proofErr w:type="spellEnd"/>
            <w:r>
              <w:t xml:space="preserve"> nera una pecorella di plastica…….</w:t>
            </w:r>
          </w:p>
        </w:tc>
      </w:tr>
      <w:tr w:rsidR="00C3257C" w:rsidTr="00FA6B19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4165" w:type="dxa"/>
          </w:tcPr>
          <w:p w:rsidR="00C3257C" w:rsidRDefault="00C3257C" w:rsidP="00C3257C">
            <w:pPr>
              <w:ind w:left="-78"/>
            </w:pPr>
            <w:r>
              <w:t>Conclusione</w:t>
            </w:r>
          </w:p>
        </w:tc>
        <w:tc>
          <w:tcPr>
            <w:tcW w:w="5318" w:type="dxa"/>
          </w:tcPr>
          <w:p w:rsidR="00C3257C" w:rsidRDefault="00C3257C" w:rsidP="00C3257C">
            <w:r>
              <w:t xml:space="preserve">Si può concludere con una preghiera spontanea e si consegna ad ognuno un cartoncino con il messaggio dell’incontro </w:t>
            </w:r>
          </w:p>
          <w:p w:rsidR="00C3257C" w:rsidRDefault="00C3257C" w:rsidP="00C3257C">
            <w:r>
              <w:t>Possiamo concludere condividendo qualcosa da mangiare.</w:t>
            </w:r>
          </w:p>
        </w:tc>
      </w:tr>
      <w:tr w:rsidR="00C3257C" w:rsidTr="00FA6B19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4165" w:type="dxa"/>
          </w:tcPr>
          <w:p w:rsidR="00C3257C" w:rsidRDefault="00C3257C" w:rsidP="00C3257C">
            <w:pPr>
              <w:ind w:left="-78"/>
            </w:pPr>
          </w:p>
        </w:tc>
        <w:tc>
          <w:tcPr>
            <w:tcW w:w="5318" w:type="dxa"/>
          </w:tcPr>
          <w:p w:rsidR="00C3257C" w:rsidRDefault="00C3257C" w:rsidP="00C3257C"/>
        </w:tc>
      </w:tr>
    </w:tbl>
    <w:p w:rsidR="00FA6B19" w:rsidRDefault="00FA6B19"/>
    <w:sectPr w:rsidR="00FA6B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B19"/>
    <w:rsid w:val="00A30BD9"/>
    <w:rsid w:val="00AE2388"/>
    <w:rsid w:val="00C3257C"/>
    <w:rsid w:val="00FA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</dc:creator>
  <cp:keywords/>
  <dc:description/>
  <cp:lastModifiedBy>isa</cp:lastModifiedBy>
  <cp:revision>1</cp:revision>
  <dcterms:created xsi:type="dcterms:W3CDTF">2016-11-25T15:34:00Z</dcterms:created>
  <dcterms:modified xsi:type="dcterms:W3CDTF">2016-11-28T17:39:00Z</dcterms:modified>
</cp:coreProperties>
</file>