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6257"/>
      </w:tblGrid>
      <w:tr w:rsidR="00D847A2" w:rsidTr="00D847A2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032" w:type="dxa"/>
          </w:tcPr>
          <w:p w:rsidR="00D847A2" w:rsidRDefault="00D847A2">
            <w:r>
              <w:t>Incontro con i genitori</w:t>
            </w:r>
          </w:p>
          <w:p w:rsidR="00D847A2" w:rsidRDefault="00D847A2">
            <w:r>
              <w:t>titolo</w:t>
            </w:r>
          </w:p>
        </w:tc>
        <w:tc>
          <w:tcPr>
            <w:tcW w:w="6257" w:type="dxa"/>
          </w:tcPr>
          <w:p w:rsidR="00D847A2" w:rsidRDefault="00D847A2"/>
          <w:p w:rsidR="00D847A2" w:rsidRPr="00D847A2" w:rsidRDefault="00D847A2">
            <w:pPr>
              <w:rPr>
                <w:sz w:val="24"/>
                <w:szCs w:val="24"/>
              </w:rPr>
            </w:pPr>
            <w:r w:rsidRPr="00D847A2">
              <w:rPr>
                <w:sz w:val="24"/>
                <w:szCs w:val="24"/>
              </w:rPr>
              <w:t>Ci vuole un’altra vita</w:t>
            </w:r>
          </w:p>
        </w:tc>
      </w:tr>
      <w:tr w:rsidR="00D847A2" w:rsidTr="00D847A2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032" w:type="dxa"/>
          </w:tcPr>
          <w:p w:rsidR="00D847A2" w:rsidRDefault="00D847A2">
            <w:r>
              <w:t>Accoglienza</w:t>
            </w:r>
          </w:p>
        </w:tc>
        <w:tc>
          <w:tcPr>
            <w:tcW w:w="6257" w:type="dxa"/>
          </w:tcPr>
          <w:p w:rsidR="00D847A2" w:rsidRPr="00D847A2" w:rsidRDefault="00D847A2" w:rsidP="00D847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E171E2D8t00"/>
              </w:rPr>
            </w:pPr>
            <w:r w:rsidRPr="00D847A2">
              <w:rPr>
                <w:rFonts w:cs="TTE171E2D8t00"/>
              </w:rPr>
              <w:t>Si invitano i genitori per telefono o con una mail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cs="TTE171E2D8t00"/>
              </w:rPr>
            </w:pPr>
            <w:r w:rsidRPr="00D847A2">
              <w:rPr>
                <w:rFonts w:cs="TTE1C42650t00"/>
              </w:rPr>
              <w:t xml:space="preserve">_ </w:t>
            </w:r>
            <w:r w:rsidRPr="00D847A2">
              <w:rPr>
                <w:rFonts w:cs="TTE171E2D8t00"/>
              </w:rPr>
              <w:t>Si prepara la sala con un cerchio di sedie comprendenti il totale dei genitori partecipanti e l’equipe. (del cerchio fa parte anche il leggio per la lettura della Parola e la lavagna o cartellone grande che servirà per l’attività).</w:t>
            </w:r>
          </w:p>
          <w:p w:rsidR="00D847A2" w:rsidRDefault="00D847A2" w:rsidP="00D847A2">
            <w:r w:rsidRPr="00D847A2">
              <w:rPr>
                <w:rFonts w:cs="TTE1C42650t00"/>
              </w:rPr>
              <w:t xml:space="preserve">_ </w:t>
            </w:r>
            <w:r w:rsidRPr="00D847A2">
              <w:rPr>
                <w:rFonts w:cs="TTE171E2D8t00"/>
              </w:rPr>
              <w:t xml:space="preserve">In un angolo della sala, su un apposito tavolo, si possono preparare dolci e bibite o  per l’inizio o per l’ultima parte dell’incontro: un </w:t>
            </w:r>
            <w:r w:rsidRPr="00D847A2">
              <w:rPr>
                <w:rFonts w:cs="TTE2229C30t00"/>
              </w:rPr>
              <w:t xml:space="preserve"> momento di convivialità può essere di aiuto per creare fin dall’inizio un clima familiare e disteso</w:t>
            </w:r>
          </w:p>
        </w:tc>
      </w:tr>
      <w:tr w:rsidR="00D847A2" w:rsidTr="00D847A2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032" w:type="dxa"/>
          </w:tcPr>
          <w:p w:rsidR="00D847A2" w:rsidRDefault="00D847A2">
            <w:r>
              <w:t>Per entrare in argomento</w:t>
            </w:r>
          </w:p>
        </w:tc>
        <w:tc>
          <w:tcPr>
            <w:tcW w:w="6257" w:type="dxa"/>
          </w:tcPr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71E2D8t00" w:hAnsi="TTE171E2D8t00" w:cs="TTE171E2D8t00"/>
                <w:color w:val="000000"/>
                <w:sz w:val="20"/>
                <w:szCs w:val="20"/>
              </w:rPr>
            </w:pPr>
            <w:r>
              <w:t>Breve presentazione del video della canzone di Battiato “Ci vuole un’altra vita</w:t>
            </w:r>
            <w:r w:rsidRPr="00D847A2">
              <w:rPr>
                <w:sz w:val="20"/>
                <w:szCs w:val="20"/>
              </w:rPr>
              <w:t>”</w:t>
            </w:r>
            <w:r w:rsidRPr="00D847A2">
              <w:rPr>
                <w:rFonts w:ascii="TTE171E2D8t00" w:hAnsi="TTE171E2D8t00" w:cs="TTE171E2D8t00"/>
                <w:color w:val="000000"/>
                <w:sz w:val="20"/>
                <w:szCs w:val="20"/>
              </w:rPr>
              <w:t xml:space="preserve"> </w:t>
            </w:r>
            <w:r w:rsidRPr="00D847A2">
              <w:rPr>
                <w:rFonts w:ascii="TTE171E2D8t00" w:hAnsi="TTE171E2D8t00" w:cs="TTE171E2D8t00"/>
                <w:color w:val="000000"/>
                <w:sz w:val="20"/>
                <w:szCs w:val="20"/>
              </w:rPr>
              <w:t>Un membro dell’equipe ringrazia i genitori che hanno accolto l’invito e hanno deciso di ritagliare un po’ del loro tempo per partecipare a questo incontro. Siamo consapevoli che spesso la nostra vita ha un ritmo frenetico, ricco di attività, di situazioni impegnative e/o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71E2D8t00" w:hAnsi="TTE171E2D8t00" w:cs="TTE171E2D8t00"/>
                <w:color w:val="000000"/>
                <w:sz w:val="20"/>
                <w:szCs w:val="20"/>
              </w:rPr>
            </w:pPr>
            <w:r w:rsidRPr="00D847A2">
              <w:rPr>
                <w:rFonts w:ascii="TTE171E2D8t00" w:hAnsi="TTE171E2D8t00" w:cs="TTE171E2D8t00"/>
                <w:color w:val="000000"/>
                <w:sz w:val="20"/>
                <w:szCs w:val="20"/>
              </w:rPr>
              <w:t xml:space="preserve">stressanti. A tal proposito vediamo come un famoso </w:t>
            </w:r>
            <w:proofErr w:type="spellStart"/>
            <w:r w:rsidRPr="00D847A2">
              <w:rPr>
                <w:rFonts w:ascii="TTE171E2D8t00" w:hAnsi="TTE171E2D8t00" w:cs="TTE171E2D8t00"/>
                <w:color w:val="000000"/>
                <w:sz w:val="20"/>
                <w:szCs w:val="20"/>
              </w:rPr>
              <w:t>cantautore,Battiato</w:t>
            </w:r>
            <w:proofErr w:type="spellEnd"/>
            <w:r w:rsidRPr="00D847A2">
              <w:rPr>
                <w:rFonts w:ascii="TTE171E2D8t00" w:hAnsi="TTE171E2D8t00" w:cs="TTE171E2D8t00"/>
                <w:color w:val="000000"/>
                <w:sz w:val="20"/>
                <w:szCs w:val="20"/>
              </w:rPr>
              <w:t>, ha “fotografato” le nostre giornate.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71E2D8t00" w:hAnsi="TTE171E2D8t00" w:cs="TTE171E2D8t00"/>
                <w:color w:val="000000"/>
                <w:sz w:val="20"/>
                <w:szCs w:val="20"/>
              </w:rPr>
            </w:pPr>
            <w:r w:rsidRPr="00D847A2">
              <w:rPr>
                <w:rFonts w:ascii="TTE171E2D8t00" w:hAnsi="TTE171E2D8t00" w:cs="TTE171E2D8t00"/>
                <w:color w:val="000000"/>
                <w:sz w:val="20"/>
                <w:szCs w:val="20"/>
              </w:rPr>
              <w:t>Si invitano i partecipanti ad ascoltare e guardare le immagini per cogliere  le suggestioni che esse provocano) .Successivamente viene distribuita la scheda con  il testo della canzone.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1DCD8t00" w:hAnsi="TTE221DCD8t00" w:cs="TTE221DCD8t00"/>
                <w:color w:val="000000"/>
                <w:sz w:val="20"/>
                <w:szCs w:val="20"/>
              </w:rPr>
            </w:pPr>
            <w:r w:rsidRPr="00D847A2">
              <w:rPr>
                <w:rFonts w:ascii="TTE1C18288t00" w:hAnsi="TTE1C18288t00" w:cs="TTE1C18288t00"/>
                <w:color w:val="000000"/>
                <w:sz w:val="20"/>
                <w:szCs w:val="20"/>
              </w:rPr>
              <w:t xml:space="preserve">_ </w:t>
            </w:r>
            <w:r w:rsidRPr="00D847A2">
              <w:rPr>
                <w:rFonts w:ascii="TTE221DCD8t00" w:hAnsi="TTE221DCD8t00" w:cs="TTE221DCD8t00"/>
                <w:color w:val="000000"/>
                <w:sz w:val="20"/>
                <w:szCs w:val="20"/>
              </w:rPr>
              <w:t>Video Battiato “Un’altra vita” (</w:t>
            </w:r>
            <w:proofErr w:type="spellStart"/>
            <w:r w:rsidRPr="00D847A2">
              <w:rPr>
                <w:rFonts w:ascii="TTE221DCD8t00" w:hAnsi="TTE221DCD8t00" w:cs="TTE221DCD8t00"/>
                <w:color w:val="000000"/>
                <w:sz w:val="20"/>
                <w:szCs w:val="20"/>
              </w:rPr>
              <w:t>cfr</w:t>
            </w:r>
            <w:proofErr w:type="spellEnd"/>
            <w:r w:rsidRPr="00D847A2">
              <w:rPr>
                <w:rFonts w:ascii="TTE221DCD8t00" w:hAnsi="TTE221DCD8t00" w:cs="TTE221DCD8t0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7A2">
              <w:rPr>
                <w:rFonts w:ascii="TTE221DCD8t00" w:hAnsi="TTE221DCD8t00" w:cs="TTE221DCD8t00"/>
                <w:color w:val="000000"/>
                <w:sz w:val="20"/>
                <w:szCs w:val="20"/>
              </w:rPr>
              <w:t>you</w:t>
            </w:r>
            <w:proofErr w:type="spellEnd"/>
            <w:r w:rsidRPr="00D847A2">
              <w:rPr>
                <w:rFonts w:ascii="TTE221DCD8t00" w:hAnsi="TTE221DCD8t00" w:cs="TTE221DCD8t00"/>
                <w:color w:val="000000"/>
                <w:sz w:val="20"/>
                <w:szCs w:val="20"/>
              </w:rPr>
              <w:t xml:space="preserve"> tube)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1DCD8t00" w:hAnsi="TTE221DCD8t00" w:cs="TTE221DCD8t00"/>
                <w:color w:val="000000"/>
                <w:sz w:val="20"/>
                <w:szCs w:val="20"/>
              </w:rPr>
            </w:pP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1DCD8t00" w:hAnsi="TTE221DCD8t00" w:cs="TTE221DCD8t00"/>
                <w:color w:val="000000"/>
                <w:sz w:val="20"/>
                <w:szCs w:val="20"/>
              </w:rPr>
            </w:pPr>
            <w:r w:rsidRPr="00D847A2">
              <w:rPr>
                <w:rFonts w:ascii="TTE221DCD8t00" w:hAnsi="TTE221DCD8t00" w:cs="TTE221DCD8t00"/>
                <w:color w:val="000000"/>
                <w:sz w:val="20"/>
                <w:szCs w:val="20"/>
              </w:rPr>
              <w:t>Testo: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Certe notti per dormire mi metto a leggere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e invece avrei bisogno di attimi di silenzio.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Certe volte anche con te,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sai che ti voglio bene,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mi arrabbio inutilmente senza una vera ragione.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Sulle strade al mattino il troppo traffico mi sfianca,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mi innervosiscono i semafori e gli stop,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e la sera ritorno con malesseri speciali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1DC60t00" w:hAnsi="TTE221DC60t00" w:cs="TTE221DC60t00"/>
                <w:color w:val="FF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 xml:space="preserve">non servono tranquillanti o terapie </w:t>
            </w:r>
            <w:r w:rsidRPr="00D847A2">
              <w:rPr>
                <w:rFonts w:ascii="TTE221DC60t00" w:hAnsi="TTE221DC60t00" w:cs="TTE221DC60t00"/>
                <w:color w:val="000000"/>
                <w:sz w:val="20"/>
                <w:szCs w:val="20"/>
              </w:rPr>
              <w:t>ci vuole un'altra vita</w:t>
            </w:r>
            <w:r w:rsidRPr="00D847A2">
              <w:rPr>
                <w:rFonts w:ascii="TTE221DC60t00" w:hAnsi="TTE221DC60t00" w:cs="TTE221DC60t00"/>
                <w:color w:val="FF0000"/>
                <w:sz w:val="20"/>
                <w:szCs w:val="20"/>
              </w:rPr>
              <w:t>.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Su divani abbandonati a telecomandi in mano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storie di sottofondo “Dallas” e "I ricchi piangono".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Sulle strade la terza linea del metro che avanza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e macchine parcheggiate in tripla fila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e la sera ritorno con la noia e la stanchezza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1DC60t00" w:hAnsi="TTE221DC60t00" w:cs="TTE221DC6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 xml:space="preserve">non servono più eccitanti o ideologie </w:t>
            </w:r>
            <w:r w:rsidRPr="00D847A2">
              <w:rPr>
                <w:rFonts w:ascii="TTE221DC60t00" w:hAnsi="TTE221DC60t00" w:cs="TTE221DC60t00"/>
                <w:color w:val="000000"/>
                <w:sz w:val="20"/>
                <w:szCs w:val="20"/>
              </w:rPr>
              <w:t>ci vuole un'altra vita.</w:t>
            </w:r>
          </w:p>
          <w:p w:rsidR="00D847A2" w:rsidRDefault="00D847A2"/>
        </w:tc>
      </w:tr>
      <w:tr w:rsidR="00D847A2" w:rsidTr="00D847A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32" w:type="dxa"/>
          </w:tcPr>
          <w:p w:rsidR="00D847A2" w:rsidRDefault="00D847A2">
            <w:r>
              <w:t>Riflessione personale o a gruppi in assemblea</w:t>
            </w:r>
          </w:p>
        </w:tc>
        <w:tc>
          <w:tcPr>
            <w:tcW w:w="6257" w:type="dxa"/>
          </w:tcPr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71E2D8t00" w:hAnsi="TTE171E2D8t00" w:cs="TTE171E2D8t00"/>
                <w:color w:val="000000"/>
                <w:sz w:val="20"/>
                <w:szCs w:val="20"/>
              </w:rPr>
            </w:pPr>
            <w:r w:rsidRPr="00D847A2">
              <w:rPr>
                <w:rFonts w:ascii="TTE171E2D8t00" w:hAnsi="TTE171E2D8t00" w:cs="TTE171E2D8t00"/>
                <w:color w:val="000000"/>
                <w:sz w:val="20"/>
                <w:szCs w:val="20"/>
              </w:rPr>
              <w:t>Una volta terminata la visione del brano, si stimola l’assemblea con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71E2D8t00" w:hAnsi="TTE171E2D8t00" w:cs="TTE171E2D8t00"/>
                <w:color w:val="000000"/>
                <w:sz w:val="20"/>
                <w:szCs w:val="20"/>
              </w:rPr>
            </w:pPr>
            <w:r w:rsidRPr="00D847A2">
              <w:rPr>
                <w:rFonts w:ascii="TTE171E2D8t00" w:hAnsi="TTE171E2D8t00" w:cs="TTE171E2D8t00"/>
                <w:color w:val="000000"/>
                <w:sz w:val="20"/>
                <w:szCs w:val="20"/>
              </w:rPr>
              <w:t>alcune provocazioni, dando modo ai genitori d’intervenire liberamente. I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71E2D8t00" w:hAnsi="TTE171E2D8t00" w:cs="TTE171E2D8t00"/>
                <w:color w:val="000000"/>
                <w:sz w:val="20"/>
                <w:szCs w:val="20"/>
              </w:rPr>
            </w:pPr>
            <w:r w:rsidRPr="00D847A2">
              <w:rPr>
                <w:rFonts w:ascii="TTE171E2D8t00" w:hAnsi="TTE171E2D8t00" w:cs="TTE171E2D8t00"/>
                <w:color w:val="000000"/>
                <w:sz w:val="20"/>
                <w:szCs w:val="20"/>
              </w:rPr>
              <w:t>genitori possono essere invitati con queste domande: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71E2D8t00" w:hAnsi="TTE171E2D8t00" w:cs="TTE171E2D8t00"/>
                <w:color w:val="000000"/>
                <w:sz w:val="20"/>
                <w:szCs w:val="20"/>
              </w:rPr>
            </w:pP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171E2D8t00" w:hAnsi="TTE171E2D8t00" w:cs="TTE171E2D8t00"/>
                <w:color w:val="000000"/>
                <w:sz w:val="20"/>
                <w:szCs w:val="20"/>
              </w:rPr>
              <w:t xml:space="preserve">- </w:t>
            </w: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Il testo vi da un immagine della vita di oggi, voi vi riconoscete in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qualche passaggio?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171E2D8t00" w:hAnsi="TTE171E2D8t00" w:cs="TTE171E2D8t00"/>
                <w:color w:val="000000"/>
                <w:sz w:val="20"/>
                <w:szCs w:val="20"/>
              </w:rPr>
              <w:t xml:space="preserve">- </w:t>
            </w: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Vi riconoscete in qualche immagine?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  <w:r w:rsidRPr="00D847A2">
              <w:rPr>
                <w:rFonts w:ascii="TTE171E2D8t00" w:hAnsi="TTE171E2D8t00" w:cs="TTE171E2D8t00"/>
                <w:color w:val="000000"/>
                <w:sz w:val="20"/>
                <w:szCs w:val="20"/>
              </w:rPr>
              <w:t xml:space="preserve">- </w:t>
            </w:r>
            <w:r w:rsidRPr="00D847A2">
              <w:rPr>
                <w:rFonts w:ascii="TTE2229C30t00" w:hAnsi="TTE2229C30t00" w:cs="TTE2229C30t00"/>
                <w:color w:val="000000"/>
                <w:sz w:val="20"/>
                <w:szCs w:val="20"/>
              </w:rPr>
              <w:t>La conclusione: “Ci vuole un’altra vita”, la condividiamo?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229C30t00" w:hAnsi="TTE2229C30t00" w:cs="TTE2229C30t00"/>
                <w:color w:val="000000"/>
                <w:sz w:val="20"/>
                <w:szCs w:val="20"/>
              </w:rPr>
            </w:pPr>
          </w:p>
          <w:p w:rsidR="00D847A2" w:rsidRPr="00D847A2" w:rsidRDefault="00D847A2">
            <w:pPr>
              <w:rPr>
                <w:sz w:val="20"/>
                <w:szCs w:val="20"/>
              </w:rPr>
            </w:pPr>
          </w:p>
        </w:tc>
      </w:tr>
      <w:tr w:rsidR="00D847A2" w:rsidTr="00D847A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32" w:type="dxa"/>
          </w:tcPr>
          <w:p w:rsidR="00D847A2" w:rsidRDefault="00D847A2">
            <w:r>
              <w:lastRenderedPageBreak/>
              <w:t>La Parola</w:t>
            </w:r>
          </w:p>
        </w:tc>
        <w:tc>
          <w:tcPr>
            <w:tcW w:w="6257" w:type="dxa"/>
          </w:tcPr>
          <w:p w:rsidR="00D847A2" w:rsidRPr="00D847A2" w:rsidRDefault="00D8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introduce e si legge </w:t>
            </w:r>
            <w:r w:rsidRPr="00D847A2">
              <w:rPr>
                <w:rFonts w:asciiTheme="minorHAnsi" w:hAnsiTheme="minorHAnsi" w:cs="TTE221DC60t00"/>
                <w:i/>
                <w:sz w:val="20"/>
                <w:szCs w:val="20"/>
              </w:rPr>
              <w:t>Isaia 55,1-6. 9-12</w:t>
            </w:r>
          </w:p>
        </w:tc>
      </w:tr>
      <w:tr w:rsidR="00D847A2" w:rsidTr="00D847A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32" w:type="dxa"/>
          </w:tcPr>
          <w:p w:rsidR="00D847A2" w:rsidRDefault="00D847A2">
            <w:r>
              <w:t>Cosa vuol dire</w:t>
            </w:r>
          </w:p>
        </w:tc>
        <w:tc>
          <w:tcPr>
            <w:tcW w:w="6257" w:type="dxa"/>
          </w:tcPr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/>
                <w:sz w:val="20"/>
                <w:szCs w:val="20"/>
              </w:rPr>
              <w:t>Breve contributo del parroco o del catech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847A2">
              <w:rPr>
                <w:rFonts w:asciiTheme="minorHAnsi" w:hAnsiTheme="minorHAnsi"/>
                <w:sz w:val="20"/>
                <w:szCs w:val="20"/>
              </w:rPr>
              <w:t>sta</w:t>
            </w:r>
            <w:r w:rsidRPr="00D847A2">
              <w:rPr>
                <w:rFonts w:asciiTheme="minorHAnsi" w:hAnsiTheme="minorHAnsi" w:cs="TTE171E2D8t00"/>
                <w:sz w:val="20"/>
                <w:szCs w:val="20"/>
              </w:rPr>
              <w:t xml:space="preserve"> </w:t>
            </w:r>
            <w:r w:rsidRPr="00D847A2">
              <w:rPr>
                <w:rFonts w:asciiTheme="minorHAnsi" w:hAnsiTheme="minorHAnsi" w:cs="TTE171E2D8t00"/>
                <w:sz w:val="20"/>
                <w:szCs w:val="20"/>
              </w:rPr>
              <w:t>Dopo l’aggancio con la Parola di Dio, l’animatore prosegue facendo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 w:cs="TTE171E2D8t00"/>
                <w:sz w:val="20"/>
                <w:szCs w:val="20"/>
              </w:rPr>
              <w:t>capire che anche l’accompagnare i figli nel cammino di Iniziazione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 w:cs="TTE171E2D8t00"/>
                <w:sz w:val="20"/>
                <w:szCs w:val="20"/>
              </w:rPr>
              <w:t>cristiana, per i genitori può diventare un’occasione di vita nuova,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 w:cs="TTE171E2D8t00"/>
                <w:sz w:val="20"/>
                <w:szCs w:val="20"/>
              </w:rPr>
              <w:t>diversa dalla solita routine, per riscoprire un Dio che non è lontano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 w:cs="TTE171E2D8t00"/>
                <w:sz w:val="20"/>
                <w:szCs w:val="20"/>
              </w:rPr>
              <w:t>dall’uomo e che riesce a far nuove tutte le cose.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 w:cs="TTE1C18288t00"/>
                <w:sz w:val="20"/>
                <w:szCs w:val="20"/>
              </w:rPr>
              <w:t xml:space="preserve">_ </w:t>
            </w:r>
            <w:r w:rsidRPr="00D847A2">
              <w:rPr>
                <w:rFonts w:asciiTheme="minorHAnsi" w:hAnsiTheme="minorHAnsi" w:cs="TTE171E2D8t00"/>
                <w:sz w:val="20"/>
                <w:szCs w:val="20"/>
              </w:rPr>
              <w:t>In un secondo momento si presenta il percorso, i suoi obiettivi e il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 w:cs="TTE171E2D8t00"/>
                <w:sz w:val="20"/>
                <w:szCs w:val="20"/>
              </w:rPr>
              <w:t>metodo. Si può sottolineare che è un cammino a tappe da scoprire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 w:cs="TTE171E2D8t00"/>
                <w:sz w:val="20"/>
                <w:szCs w:val="20"/>
              </w:rPr>
              <w:t>volta per volta, da fare insieme, in un ascolto reciproco e rispettoso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 w:cs="TTE171E2D8t00"/>
                <w:sz w:val="20"/>
                <w:szCs w:val="20"/>
              </w:rPr>
              <w:t>del vissuto di ciascuno dove ognuno non deve sentirsi giudicato.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 w:cs="TTE1C18288t00"/>
                <w:sz w:val="20"/>
                <w:szCs w:val="20"/>
              </w:rPr>
              <w:t xml:space="preserve">_ </w:t>
            </w:r>
            <w:r w:rsidRPr="00D847A2">
              <w:rPr>
                <w:rFonts w:asciiTheme="minorHAnsi" w:hAnsiTheme="minorHAnsi" w:cs="TTE171E2D8t00"/>
                <w:sz w:val="20"/>
                <w:szCs w:val="20"/>
              </w:rPr>
              <w:t>È importante invitare i genitori ad essere fedeli agli incontri, ma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 w:cs="TTE171E2D8t00"/>
                <w:sz w:val="20"/>
                <w:szCs w:val="20"/>
              </w:rPr>
              <w:t>senza usare un tono di minaccia o parole di ricatto, quanto piuttosto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 w:cs="TTE171E2D8t00"/>
                <w:sz w:val="20"/>
                <w:szCs w:val="20"/>
              </w:rPr>
              <w:t>sottolineando la bellezza che si può scoprire e la gioia che si può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171E2D8t00"/>
                <w:sz w:val="20"/>
                <w:szCs w:val="20"/>
              </w:rPr>
            </w:pPr>
            <w:r w:rsidRPr="00D847A2">
              <w:rPr>
                <w:rFonts w:asciiTheme="minorHAnsi" w:hAnsiTheme="minorHAnsi" w:cs="TTE171E2D8t00"/>
                <w:sz w:val="20"/>
                <w:szCs w:val="20"/>
              </w:rPr>
              <w:t>assaporare.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-Roman"/>
                <w:sz w:val="20"/>
                <w:szCs w:val="20"/>
              </w:rPr>
            </w:pPr>
            <w:r w:rsidRPr="00D847A2">
              <w:rPr>
                <w:rFonts w:asciiTheme="minorHAnsi" w:hAnsiTheme="minorHAnsi" w:cs="TTE1C18288t00"/>
                <w:sz w:val="20"/>
                <w:szCs w:val="20"/>
              </w:rPr>
              <w:t xml:space="preserve">_ </w:t>
            </w:r>
            <w:r w:rsidRPr="00D847A2">
              <w:rPr>
                <w:rFonts w:asciiTheme="minorHAnsi" w:hAnsiTheme="minorHAnsi" w:cs="Times-Roman"/>
                <w:sz w:val="20"/>
                <w:szCs w:val="20"/>
              </w:rPr>
              <w:t>Un altro aspetto importante è ricordare come ogni genitore, anche chi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-Roman"/>
                <w:sz w:val="20"/>
                <w:szCs w:val="20"/>
              </w:rPr>
            </w:pPr>
            <w:r w:rsidRPr="00D847A2">
              <w:rPr>
                <w:rFonts w:asciiTheme="minorHAnsi" w:hAnsiTheme="minorHAnsi" w:cs="Times-Roman"/>
                <w:sz w:val="20"/>
                <w:szCs w:val="20"/>
              </w:rPr>
              <w:t>non ha alle spalle un cammino di fede personale, è portatore di novità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-Roman"/>
                <w:sz w:val="20"/>
                <w:szCs w:val="20"/>
              </w:rPr>
            </w:pPr>
            <w:r w:rsidRPr="00D847A2">
              <w:rPr>
                <w:rFonts w:asciiTheme="minorHAnsi" w:hAnsiTheme="minorHAnsi" w:cs="Times-Roman"/>
                <w:sz w:val="20"/>
                <w:szCs w:val="20"/>
              </w:rPr>
              <w:t>e ricchezza per la vita degli altri e dell’intera comunità parrocchiale.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-Roman"/>
                <w:sz w:val="20"/>
                <w:szCs w:val="20"/>
              </w:rPr>
            </w:pPr>
            <w:r w:rsidRPr="00D847A2">
              <w:rPr>
                <w:rFonts w:asciiTheme="minorHAnsi" w:hAnsiTheme="minorHAnsi" w:cs="Times-Roman"/>
                <w:sz w:val="20"/>
                <w:szCs w:val="20"/>
              </w:rPr>
              <w:t>per tale motivo nessuno si deve sentire escluso, inutile o incapace di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-Roman"/>
                <w:sz w:val="20"/>
                <w:szCs w:val="20"/>
              </w:rPr>
            </w:pPr>
            <w:r w:rsidRPr="00D847A2">
              <w:rPr>
                <w:rFonts w:asciiTheme="minorHAnsi" w:hAnsiTheme="minorHAnsi" w:cs="Times-Roman"/>
                <w:sz w:val="20"/>
                <w:szCs w:val="20"/>
              </w:rPr>
              <w:t>donare qualcosa</w:t>
            </w:r>
          </w:p>
          <w:p w:rsidR="00D847A2" w:rsidRPr="00D847A2" w:rsidRDefault="00D847A2" w:rsidP="00D84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-Roman"/>
                <w:sz w:val="20"/>
                <w:szCs w:val="20"/>
              </w:rPr>
            </w:pPr>
          </w:p>
          <w:p w:rsidR="00D847A2" w:rsidRPr="00D847A2" w:rsidRDefault="00D847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47A2" w:rsidTr="00D847A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32" w:type="dxa"/>
          </w:tcPr>
          <w:p w:rsidR="00D847A2" w:rsidRDefault="0033794F">
            <w:r>
              <w:t>Tornare alla vita</w:t>
            </w:r>
          </w:p>
        </w:tc>
        <w:tc>
          <w:tcPr>
            <w:tcW w:w="6257" w:type="dxa"/>
          </w:tcPr>
          <w:p w:rsidR="00D847A2" w:rsidRPr="00D847A2" w:rsidRDefault="003379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Ai presenti vengono consegnati 2 post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di colore diverso, in uno IL PRIMA scriverà con un aggettivo il suo stato d’animo all’inizio dell’incontro e nell’altro IL DOPO scriverà con un aggettivo il suo stato d’animo alla fine dell’incontro  I post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verranno messi nei 2 cartelloni PRIMA e DOPO e letti</w:t>
            </w:r>
          </w:p>
        </w:tc>
      </w:tr>
      <w:tr w:rsidR="0033794F" w:rsidTr="00D847A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32" w:type="dxa"/>
          </w:tcPr>
          <w:p w:rsidR="0033794F" w:rsidRDefault="0033794F">
            <w:r>
              <w:t>Preghiera e impegno</w:t>
            </w:r>
          </w:p>
        </w:tc>
        <w:tc>
          <w:tcPr>
            <w:tcW w:w="6257" w:type="dxa"/>
          </w:tcPr>
          <w:p w:rsidR="0033794F" w:rsidRDefault="003379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 decide se si vuole continuare ad incontrarsi regolarmente e si legge il Salmo 8 o altra preghiera</w:t>
            </w:r>
            <w:bookmarkStart w:id="0" w:name="_GoBack"/>
            <w:bookmarkEnd w:id="0"/>
          </w:p>
        </w:tc>
      </w:tr>
    </w:tbl>
    <w:p w:rsidR="00AE2388" w:rsidRDefault="00AE2388"/>
    <w:sectPr w:rsidR="00AE2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71E2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C426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29C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182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1DC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1DC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6373"/>
    <w:multiLevelType w:val="hybridMultilevel"/>
    <w:tmpl w:val="F37C7AAE"/>
    <w:lvl w:ilvl="0" w:tplc="60702AF2">
      <w:numFmt w:val="bullet"/>
      <w:lvlText w:val="-"/>
      <w:lvlJc w:val="left"/>
      <w:pPr>
        <w:ind w:left="720" w:hanging="360"/>
      </w:pPr>
      <w:rPr>
        <w:rFonts w:ascii="Calibri" w:eastAsia="Calibri" w:hAnsi="Calibri" w:cs="TTE171E2D8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7A2"/>
    <w:rsid w:val="0033794F"/>
    <w:rsid w:val="00AE2388"/>
    <w:rsid w:val="00D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1</cp:revision>
  <dcterms:created xsi:type="dcterms:W3CDTF">2016-11-25T12:02:00Z</dcterms:created>
  <dcterms:modified xsi:type="dcterms:W3CDTF">2016-11-25T12:17:00Z</dcterms:modified>
</cp:coreProperties>
</file>